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B01CA" w14:textId="1E927285" w:rsidR="007F0F8B" w:rsidRPr="00242D36" w:rsidRDefault="007F0F8B" w:rsidP="002D0EA5">
      <w:pPr>
        <w:jc w:val="center"/>
        <w:rPr>
          <w:rFonts w:ascii="Verdana" w:eastAsiaTheme="minorHAnsi" w:hAnsi="Verdana" w:cstheme="minorBidi"/>
          <w:szCs w:val="22"/>
          <w:lang w:eastAsia="en-US"/>
        </w:rPr>
      </w:pPr>
      <w:r w:rsidRPr="00242D36">
        <w:rPr>
          <w:rFonts w:ascii="Verdana" w:eastAsiaTheme="minorHAnsi" w:hAnsi="Verdana" w:cstheme="minorBidi"/>
          <w:szCs w:val="22"/>
          <w:lang w:eastAsia="en-US"/>
        </w:rPr>
        <w:t xml:space="preserve">Zarządzenie nr </w:t>
      </w:r>
      <w:r w:rsidR="003B73D4">
        <w:rPr>
          <w:rFonts w:ascii="Verdana" w:eastAsiaTheme="minorHAnsi" w:hAnsi="Verdana" w:cstheme="minorBidi"/>
          <w:szCs w:val="22"/>
          <w:lang w:eastAsia="en-US"/>
        </w:rPr>
        <w:t>0050/26/2024</w:t>
      </w:r>
    </w:p>
    <w:p w14:paraId="5C909399" w14:textId="77777777" w:rsidR="007F0F8B" w:rsidRPr="00242D36" w:rsidRDefault="007F0F8B" w:rsidP="002D0EA5">
      <w:pPr>
        <w:jc w:val="center"/>
        <w:rPr>
          <w:rFonts w:ascii="Verdana" w:eastAsiaTheme="minorHAnsi" w:hAnsi="Verdana" w:cstheme="minorBidi"/>
          <w:szCs w:val="22"/>
          <w:lang w:eastAsia="en-US"/>
        </w:rPr>
      </w:pPr>
      <w:r w:rsidRPr="00242D36">
        <w:rPr>
          <w:rFonts w:ascii="Verdana" w:eastAsiaTheme="minorHAnsi" w:hAnsi="Verdana" w:cstheme="minorBidi"/>
          <w:szCs w:val="22"/>
          <w:lang w:eastAsia="en-US"/>
        </w:rPr>
        <w:t>Prezydenta Miasta Rzeszowa</w:t>
      </w:r>
    </w:p>
    <w:p w14:paraId="317B4008" w14:textId="7AA40154" w:rsidR="007F0F8B" w:rsidRDefault="007F0F8B" w:rsidP="002D0EA5">
      <w:pPr>
        <w:jc w:val="center"/>
        <w:rPr>
          <w:rFonts w:ascii="Verdana" w:eastAsiaTheme="minorHAnsi" w:hAnsi="Verdana" w:cstheme="minorBidi"/>
          <w:szCs w:val="22"/>
          <w:lang w:eastAsia="en-US"/>
        </w:rPr>
      </w:pPr>
      <w:r>
        <w:rPr>
          <w:rFonts w:ascii="Verdana" w:eastAsiaTheme="minorHAnsi" w:hAnsi="Verdana" w:cstheme="minorBidi"/>
          <w:szCs w:val="22"/>
          <w:lang w:eastAsia="en-US"/>
        </w:rPr>
        <w:t>z dni</w:t>
      </w:r>
      <w:r w:rsidR="00E04377">
        <w:rPr>
          <w:rFonts w:ascii="Verdana" w:eastAsiaTheme="minorHAnsi" w:hAnsi="Verdana" w:cstheme="minorBidi"/>
          <w:szCs w:val="22"/>
          <w:lang w:eastAsia="en-US"/>
        </w:rPr>
        <w:t>a</w:t>
      </w:r>
      <w:r w:rsidR="003B73D4">
        <w:rPr>
          <w:rFonts w:ascii="Verdana" w:eastAsiaTheme="minorHAnsi" w:hAnsi="Verdana" w:cstheme="minorBidi"/>
          <w:szCs w:val="22"/>
          <w:lang w:eastAsia="en-US"/>
        </w:rPr>
        <w:t xml:space="preserve"> 18 stycznia 2024 r.</w:t>
      </w:r>
    </w:p>
    <w:p w14:paraId="08F9E7D4" w14:textId="77777777" w:rsidR="002D0EA5" w:rsidRPr="00242D36" w:rsidRDefault="002D0EA5" w:rsidP="002D0EA5">
      <w:pPr>
        <w:jc w:val="center"/>
        <w:rPr>
          <w:rFonts w:ascii="Verdana" w:eastAsiaTheme="minorHAnsi" w:hAnsi="Verdana" w:cstheme="minorBidi"/>
          <w:szCs w:val="22"/>
          <w:lang w:eastAsia="en-US"/>
        </w:rPr>
      </w:pPr>
    </w:p>
    <w:p w14:paraId="1E2AAA75" w14:textId="6888D726" w:rsidR="00E04377" w:rsidRDefault="00E04377" w:rsidP="00E04377">
      <w:pPr>
        <w:jc w:val="both"/>
        <w:rPr>
          <w:rFonts w:ascii="Verdana" w:eastAsiaTheme="minorHAnsi" w:hAnsi="Verdana" w:cstheme="minorBidi"/>
          <w:szCs w:val="22"/>
          <w:lang w:eastAsia="en-US"/>
        </w:rPr>
      </w:pPr>
      <w:r>
        <w:rPr>
          <w:rFonts w:ascii="Verdana" w:eastAsiaTheme="minorHAnsi" w:hAnsi="Verdana" w:cstheme="minorBidi"/>
          <w:szCs w:val="22"/>
          <w:lang w:eastAsia="en-US"/>
        </w:rPr>
        <w:t xml:space="preserve">zmieniające zarządzenie </w:t>
      </w:r>
      <w:r w:rsidRPr="00FF4259">
        <w:rPr>
          <w:rFonts w:ascii="Verdana" w:eastAsiaTheme="minorHAnsi" w:hAnsi="Verdana" w:cstheme="minorBidi"/>
          <w:szCs w:val="22"/>
          <w:lang w:eastAsia="en-US"/>
        </w:rPr>
        <w:t xml:space="preserve">w sprawie </w:t>
      </w:r>
      <w:r>
        <w:rPr>
          <w:rFonts w:ascii="Verdana" w:eastAsiaTheme="minorHAnsi" w:hAnsi="Verdana" w:cstheme="minorBidi"/>
          <w:szCs w:val="22"/>
          <w:lang w:eastAsia="en-US"/>
        </w:rPr>
        <w:t>wyznaczenia inspektora ochrona danych dla Urzędu Miasta Rzeszowa oraz przydzielenia obowiązków inspektorów ochrony danych dla jednostek organizacyjnych miasta</w:t>
      </w:r>
      <w:r w:rsidR="000F44B6">
        <w:rPr>
          <w:rFonts w:ascii="Verdana" w:eastAsiaTheme="minorHAnsi" w:hAnsi="Verdana" w:cstheme="minorBidi"/>
          <w:szCs w:val="22"/>
          <w:lang w:eastAsia="en-US"/>
        </w:rPr>
        <w:t>.</w:t>
      </w:r>
      <w:bookmarkStart w:id="0" w:name="_GoBack"/>
      <w:bookmarkEnd w:id="0"/>
    </w:p>
    <w:p w14:paraId="65DA003A" w14:textId="77777777" w:rsidR="00E04377" w:rsidRDefault="00E04377" w:rsidP="00E04377">
      <w:pPr>
        <w:jc w:val="both"/>
        <w:rPr>
          <w:rFonts w:ascii="Verdana" w:eastAsiaTheme="minorHAnsi" w:hAnsi="Verdana" w:cstheme="minorBidi"/>
          <w:szCs w:val="22"/>
          <w:lang w:eastAsia="en-US"/>
        </w:rPr>
      </w:pPr>
    </w:p>
    <w:p w14:paraId="774793F9" w14:textId="712F2162" w:rsidR="00E04377" w:rsidRPr="00242D36" w:rsidRDefault="00E04377" w:rsidP="00E04377">
      <w:pPr>
        <w:jc w:val="both"/>
        <w:rPr>
          <w:rFonts w:ascii="Verdana" w:eastAsiaTheme="minorHAnsi" w:hAnsi="Verdana" w:cstheme="minorBidi"/>
          <w:szCs w:val="22"/>
          <w:lang w:eastAsia="en-US"/>
        </w:rPr>
      </w:pPr>
      <w:r w:rsidRPr="00CD40DD">
        <w:rPr>
          <w:rFonts w:ascii="Verdana" w:eastAsiaTheme="minorHAnsi" w:hAnsi="Verdana" w:cstheme="minorBidi"/>
          <w:szCs w:val="22"/>
          <w:lang w:eastAsia="en-US"/>
        </w:rPr>
        <w:t>Na podstawie art. 33 ust. 1, 3 i 5 ustawy z dnia 8 marca 1990 r. o sa</w:t>
      </w:r>
      <w:r>
        <w:rPr>
          <w:rFonts w:ascii="Verdana" w:eastAsiaTheme="minorHAnsi" w:hAnsi="Verdana" w:cstheme="minorBidi"/>
          <w:szCs w:val="22"/>
          <w:lang w:eastAsia="en-US"/>
        </w:rPr>
        <w:t>morządzie gminnym (Dz. U. z 202</w:t>
      </w:r>
      <w:r w:rsidR="00F86C1F">
        <w:rPr>
          <w:rFonts w:ascii="Verdana" w:eastAsiaTheme="minorHAnsi" w:hAnsi="Verdana" w:cstheme="minorBidi"/>
          <w:szCs w:val="22"/>
          <w:lang w:eastAsia="en-US"/>
        </w:rPr>
        <w:t>3</w:t>
      </w:r>
      <w:r w:rsidRPr="00CD40DD">
        <w:rPr>
          <w:rFonts w:ascii="Verdana" w:eastAsiaTheme="minorHAnsi" w:hAnsi="Verdana" w:cstheme="minorBidi"/>
          <w:szCs w:val="22"/>
          <w:lang w:eastAsia="en-US"/>
        </w:rPr>
        <w:t xml:space="preserve"> r., poz</w:t>
      </w:r>
      <w:r>
        <w:rPr>
          <w:rFonts w:ascii="Verdana" w:eastAsiaTheme="minorHAnsi" w:hAnsi="Verdana" w:cstheme="minorBidi"/>
          <w:szCs w:val="22"/>
          <w:lang w:eastAsia="en-US"/>
        </w:rPr>
        <w:t xml:space="preserve">. </w:t>
      </w:r>
      <w:r w:rsidR="00F86C1F">
        <w:rPr>
          <w:rFonts w:ascii="Verdana" w:eastAsiaTheme="minorHAnsi" w:hAnsi="Verdana" w:cstheme="minorBidi"/>
          <w:szCs w:val="22"/>
          <w:lang w:eastAsia="en-US"/>
        </w:rPr>
        <w:t>40</w:t>
      </w:r>
      <w:r w:rsidRPr="00CD40DD">
        <w:rPr>
          <w:rFonts w:ascii="Verdana" w:eastAsiaTheme="minorHAnsi" w:hAnsi="Verdana" w:cstheme="minorBidi"/>
          <w:szCs w:val="22"/>
          <w:lang w:eastAsia="en-US"/>
        </w:rPr>
        <w:t xml:space="preserve">, z </w:t>
      </w:r>
      <w:proofErr w:type="spellStart"/>
      <w:r w:rsidRPr="00CD40DD">
        <w:rPr>
          <w:rFonts w:ascii="Verdana" w:eastAsiaTheme="minorHAnsi" w:hAnsi="Verdana" w:cstheme="minorBidi"/>
          <w:szCs w:val="22"/>
          <w:lang w:eastAsia="en-US"/>
        </w:rPr>
        <w:t>późn</w:t>
      </w:r>
      <w:proofErr w:type="spellEnd"/>
      <w:r w:rsidRPr="00CD40DD">
        <w:rPr>
          <w:rFonts w:ascii="Verdana" w:eastAsiaTheme="minorHAnsi" w:hAnsi="Verdana" w:cstheme="minorBidi"/>
          <w:szCs w:val="22"/>
          <w:lang w:eastAsia="en-US"/>
        </w:rPr>
        <w:t>. zm.) w związku z art. 37 ust. 3 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242D36">
        <w:rPr>
          <w:rFonts w:ascii="Verdana" w:eastAsiaTheme="minorHAnsi" w:hAnsi="Verdana" w:cstheme="minorBidi"/>
          <w:szCs w:val="22"/>
          <w:lang w:eastAsia="en-US"/>
        </w:rPr>
        <w:t xml:space="preserve">   </w:t>
      </w:r>
    </w:p>
    <w:p w14:paraId="1004AEAC" w14:textId="77777777" w:rsidR="00E04377" w:rsidRDefault="00E04377" w:rsidP="00E04377">
      <w:pPr>
        <w:spacing w:after="160"/>
        <w:jc w:val="center"/>
        <w:rPr>
          <w:rFonts w:ascii="Verdana" w:eastAsiaTheme="minorHAnsi" w:hAnsi="Verdana" w:cstheme="minorBidi"/>
          <w:szCs w:val="22"/>
          <w:lang w:eastAsia="en-US"/>
        </w:rPr>
      </w:pPr>
      <w:r w:rsidRPr="00242D36">
        <w:rPr>
          <w:rFonts w:ascii="Verdana" w:eastAsiaTheme="minorHAnsi" w:hAnsi="Verdana" w:cstheme="minorBidi"/>
          <w:szCs w:val="22"/>
          <w:lang w:eastAsia="en-US"/>
        </w:rPr>
        <w:t>zarządza się, co następuje:</w:t>
      </w:r>
    </w:p>
    <w:p w14:paraId="1EADAFAA" w14:textId="77777777" w:rsidR="00E04377" w:rsidRDefault="00E04377" w:rsidP="00E04377">
      <w:pPr>
        <w:jc w:val="center"/>
        <w:rPr>
          <w:rFonts w:ascii="Verdana" w:hAnsi="Verdana"/>
        </w:rPr>
      </w:pPr>
      <w:r w:rsidRPr="007F0F8B">
        <w:rPr>
          <w:rFonts w:ascii="Verdana" w:hAnsi="Verdana"/>
        </w:rPr>
        <w:t>§</w:t>
      </w:r>
      <w:r>
        <w:rPr>
          <w:rFonts w:ascii="Verdana" w:hAnsi="Verdana"/>
        </w:rPr>
        <w:t xml:space="preserve"> 1</w:t>
      </w:r>
    </w:p>
    <w:p w14:paraId="0838C28F" w14:textId="77777777" w:rsidR="00E04377" w:rsidRDefault="00E04377" w:rsidP="00E04377">
      <w:pPr>
        <w:jc w:val="center"/>
        <w:rPr>
          <w:rFonts w:ascii="Verdana" w:hAnsi="Verdana"/>
        </w:rPr>
      </w:pPr>
    </w:p>
    <w:p w14:paraId="4D62119E" w14:textId="349BEFEC" w:rsidR="00E04377" w:rsidRPr="009042F7" w:rsidRDefault="00E04377" w:rsidP="00E04377">
      <w:pPr>
        <w:jc w:val="both"/>
        <w:rPr>
          <w:rFonts w:ascii="Verdana" w:hAnsi="Verdana"/>
        </w:rPr>
      </w:pPr>
      <w:r>
        <w:rPr>
          <w:rFonts w:ascii="Verdana" w:hAnsi="Verdana"/>
        </w:rPr>
        <w:t>W zarzą</w:t>
      </w:r>
      <w:r w:rsidRPr="009042F7">
        <w:rPr>
          <w:rFonts w:ascii="Verdana" w:hAnsi="Verdana"/>
        </w:rPr>
        <w:t>dzeniu</w:t>
      </w:r>
      <w:r>
        <w:rPr>
          <w:rFonts w:ascii="Verdana" w:hAnsi="Verdana"/>
        </w:rPr>
        <w:t xml:space="preserve"> nr VIII/</w:t>
      </w:r>
      <w:r w:rsidR="001A74F7">
        <w:rPr>
          <w:rFonts w:ascii="Verdana" w:hAnsi="Verdana"/>
        </w:rPr>
        <w:t>2072</w:t>
      </w:r>
      <w:r>
        <w:rPr>
          <w:rFonts w:ascii="Verdana" w:hAnsi="Verdana"/>
        </w:rPr>
        <w:t>/202</w:t>
      </w:r>
      <w:r w:rsidR="001A74F7">
        <w:rPr>
          <w:rFonts w:ascii="Verdana" w:hAnsi="Verdana"/>
        </w:rPr>
        <w:t>2</w:t>
      </w:r>
      <w:r>
        <w:rPr>
          <w:rFonts w:ascii="Verdana" w:hAnsi="Verdana"/>
        </w:rPr>
        <w:t xml:space="preserve"> Prezydenta Miasta Rzeszowa z dnia </w:t>
      </w:r>
      <w:r w:rsidR="001A74F7">
        <w:rPr>
          <w:rFonts w:ascii="Verdana" w:hAnsi="Verdana"/>
        </w:rPr>
        <w:t>7 listopada</w:t>
      </w:r>
      <w:r>
        <w:rPr>
          <w:rFonts w:ascii="Verdana" w:hAnsi="Verdana"/>
        </w:rPr>
        <w:t xml:space="preserve"> 202</w:t>
      </w:r>
      <w:r w:rsidR="001A74F7">
        <w:rPr>
          <w:rFonts w:ascii="Verdana" w:hAnsi="Verdana"/>
        </w:rPr>
        <w:t>2</w:t>
      </w:r>
      <w:r>
        <w:rPr>
          <w:rFonts w:ascii="Verdana" w:hAnsi="Verdana"/>
        </w:rPr>
        <w:t xml:space="preserve"> r. </w:t>
      </w:r>
      <w:r>
        <w:rPr>
          <w:rFonts w:ascii="Verdana" w:eastAsiaTheme="minorHAnsi" w:hAnsi="Verdana" w:cstheme="minorBidi"/>
          <w:szCs w:val="22"/>
          <w:lang w:eastAsia="en-US"/>
        </w:rPr>
        <w:t>w </w:t>
      </w:r>
      <w:r w:rsidRPr="00FF4259">
        <w:rPr>
          <w:rFonts w:ascii="Verdana" w:eastAsiaTheme="minorHAnsi" w:hAnsi="Verdana" w:cstheme="minorBidi"/>
          <w:szCs w:val="22"/>
          <w:lang w:eastAsia="en-US"/>
        </w:rPr>
        <w:t xml:space="preserve">sprawie </w:t>
      </w:r>
      <w:r>
        <w:rPr>
          <w:rFonts w:ascii="Verdana" w:eastAsiaTheme="minorHAnsi" w:hAnsi="Verdana" w:cstheme="minorBidi"/>
          <w:szCs w:val="22"/>
          <w:lang w:eastAsia="en-US"/>
        </w:rPr>
        <w:t>wyznaczenia inspektora ochrona danych dla Urzędu Miasta Rzeszowa oraz przydzielenia obowiązków inspektorów ochrony danych dla jednostek organizacyjnych miasta</w:t>
      </w:r>
      <w:r w:rsidR="00B1715B">
        <w:rPr>
          <w:rFonts w:ascii="Verdana" w:eastAsiaTheme="minorHAnsi" w:hAnsi="Verdana" w:cstheme="minorBidi"/>
          <w:szCs w:val="22"/>
          <w:lang w:eastAsia="en-US"/>
        </w:rPr>
        <w:t>,</w:t>
      </w:r>
      <w:r>
        <w:rPr>
          <w:rFonts w:ascii="Verdana" w:hAnsi="Verdana"/>
        </w:rPr>
        <w:t xml:space="preserve"> </w:t>
      </w:r>
      <w:r w:rsidR="001A74F7">
        <w:rPr>
          <w:rFonts w:ascii="Verdana" w:hAnsi="Verdana"/>
        </w:rPr>
        <w:t>wprowadza się następujące zmiany:</w:t>
      </w:r>
    </w:p>
    <w:p w14:paraId="16255E87" w14:textId="77777777" w:rsidR="002D0EA5" w:rsidRPr="003967C8" w:rsidRDefault="002D0EA5" w:rsidP="003967C8">
      <w:pPr>
        <w:jc w:val="both"/>
        <w:rPr>
          <w:rFonts w:ascii="Verdana" w:hAnsi="Verdana"/>
        </w:rPr>
      </w:pPr>
    </w:p>
    <w:p w14:paraId="798F46F6" w14:textId="77777777" w:rsidR="00AA0FE4" w:rsidRPr="002D566C" w:rsidRDefault="00AA0FE4" w:rsidP="002D566C">
      <w:pPr>
        <w:pStyle w:val="Akapitzlist"/>
        <w:ind w:left="644"/>
        <w:rPr>
          <w:rFonts w:ascii="Verdana" w:hAnsi="Verdana"/>
        </w:rPr>
      </w:pPr>
    </w:p>
    <w:p w14:paraId="6940551A" w14:textId="04B6BF00" w:rsidR="00F86C1F" w:rsidRDefault="00F86C1F" w:rsidP="00F86C1F">
      <w:pPr>
        <w:pStyle w:val="Akapitzlist"/>
        <w:numPr>
          <w:ilvl w:val="0"/>
          <w:numId w:val="13"/>
        </w:numPr>
        <w:ind w:left="851"/>
        <w:jc w:val="both"/>
        <w:rPr>
          <w:rFonts w:ascii="Verdana" w:hAnsi="Verdana"/>
        </w:rPr>
      </w:pPr>
      <w:r>
        <w:rPr>
          <w:rFonts w:ascii="Verdana" w:hAnsi="Verdana"/>
        </w:rPr>
        <w:t>w</w:t>
      </w:r>
      <w:r w:rsidR="001A74F7">
        <w:rPr>
          <w:rFonts w:ascii="Verdana" w:hAnsi="Verdana"/>
        </w:rPr>
        <w:t xml:space="preserve"> </w:t>
      </w:r>
      <w:r w:rsidR="00B1715B" w:rsidRPr="001A74F7">
        <w:rPr>
          <w:rFonts w:ascii="Verdana" w:hAnsi="Verdana"/>
        </w:rPr>
        <w:t xml:space="preserve">§ </w:t>
      </w:r>
      <w:r w:rsidR="001A74F7">
        <w:rPr>
          <w:rFonts w:ascii="Verdana" w:hAnsi="Verdana"/>
        </w:rPr>
        <w:t>3 do</w:t>
      </w:r>
      <w:r>
        <w:rPr>
          <w:rFonts w:ascii="Verdana" w:hAnsi="Verdana"/>
        </w:rPr>
        <w:t>daje</w:t>
      </w:r>
      <w:r w:rsidR="001A74F7">
        <w:rPr>
          <w:rFonts w:ascii="Verdana" w:hAnsi="Verdana"/>
        </w:rPr>
        <w:t xml:space="preserve"> się punkt 16 </w:t>
      </w:r>
      <w:r>
        <w:rPr>
          <w:rFonts w:ascii="Verdana" w:hAnsi="Verdana"/>
        </w:rPr>
        <w:t>w</w:t>
      </w:r>
      <w:r w:rsidR="001A74F7">
        <w:rPr>
          <w:rFonts w:ascii="Verdana" w:hAnsi="Verdana"/>
        </w:rPr>
        <w:t xml:space="preserve"> brzmieniu:</w:t>
      </w:r>
      <w:r>
        <w:rPr>
          <w:rFonts w:ascii="Verdana" w:hAnsi="Verdana"/>
        </w:rPr>
        <w:t xml:space="preserve"> </w:t>
      </w:r>
    </w:p>
    <w:p w14:paraId="26BF15D3" w14:textId="08601633" w:rsidR="001A74F7" w:rsidRPr="00F86C1F" w:rsidRDefault="001A74F7" w:rsidP="00F86C1F">
      <w:pPr>
        <w:pStyle w:val="Akapitzlist"/>
        <w:ind w:left="851"/>
        <w:jc w:val="both"/>
        <w:rPr>
          <w:rFonts w:ascii="Verdana" w:hAnsi="Verdana"/>
        </w:rPr>
      </w:pPr>
      <w:r w:rsidRPr="00F86C1F">
        <w:rPr>
          <w:rFonts w:ascii="Verdana" w:hAnsi="Verdana"/>
        </w:rPr>
        <w:t xml:space="preserve">„16) </w:t>
      </w:r>
      <w:r w:rsidR="00866D9D" w:rsidRPr="00F86C1F">
        <w:rPr>
          <w:rFonts w:ascii="Verdana" w:hAnsi="Verdana"/>
        </w:rPr>
        <w:t>C</w:t>
      </w:r>
      <w:r w:rsidRPr="00F86C1F">
        <w:rPr>
          <w:rFonts w:ascii="Verdana" w:hAnsi="Verdana"/>
        </w:rPr>
        <w:t>entrum Opiekuńczo-Mieszkalne</w:t>
      </w:r>
      <w:r w:rsidR="00845D05" w:rsidRPr="00F86C1F">
        <w:rPr>
          <w:rFonts w:ascii="Verdana" w:hAnsi="Verdana"/>
        </w:rPr>
        <w:t xml:space="preserve"> w Rzeszowie</w:t>
      </w:r>
      <w:r w:rsidRPr="00F86C1F">
        <w:rPr>
          <w:rFonts w:ascii="Verdana" w:hAnsi="Verdana"/>
        </w:rPr>
        <w:t>”</w:t>
      </w:r>
      <w:r w:rsidR="006E09D3" w:rsidRPr="00F86C1F">
        <w:rPr>
          <w:rFonts w:ascii="Verdana" w:hAnsi="Verdana"/>
        </w:rPr>
        <w:t>;</w:t>
      </w:r>
    </w:p>
    <w:p w14:paraId="48FA5F62" w14:textId="55FB4B57" w:rsidR="00A149E4" w:rsidRDefault="00A149E4" w:rsidP="00F86C1F">
      <w:pPr>
        <w:ind w:left="851"/>
        <w:jc w:val="both"/>
        <w:rPr>
          <w:rFonts w:ascii="Verdana" w:hAnsi="Verdana"/>
        </w:rPr>
      </w:pPr>
    </w:p>
    <w:p w14:paraId="0F3BAAEA" w14:textId="4BF6B620" w:rsidR="001A74F7" w:rsidRDefault="00F86C1F" w:rsidP="00F86C1F">
      <w:pPr>
        <w:pStyle w:val="Akapitzlist"/>
        <w:numPr>
          <w:ilvl w:val="0"/>
          <w:numId w:val="13"/>
        </w:numPr>
        <w:ind w:left="851"/>
        <w:jc w:val="both"/>
        <w:rPr>
          <w:rFonts w:ascii="Verdana" w:hAnsi="Verdana"/>
        </w:rPr>
      </w:pPr>
      <w:r>
        <w:rPr>
          <w:rFonts w:ascii="Verdana" w:hAnsi="Verdana"/>
        </w:rPr>
        <w:t>w</w:t>
      </w:r>
      <w:r w:rsidR="001A74F7">
        <w:rPr>
          <w:rFonts w:ascii="Verdana" w:hAnsi="Verdana"/>
        </w:rPr>
        <w:t xml:space="preserve"> § 4</w:t>
      </w:r>
      <w:r w:rsidR="006E09D3">
        <w:rPr>
          <w:rFonts w:ascii="Verdana" w:hAnsi="Verdana"/>
        </w:rPr>
        <w:t xml:space="preserve"> </w:t>
      </w:r>
      <w:r w:rsidR="00434574">
        <w:rPr>
          <w:rFonts w:ascii="Verdana" w:hAnsi="Verdana"/>
        </w:rPr>
        <w:t>punkt</w:t>
      </w:r>
      <w:r w:rsidR="006E09D3">
        <w:rPr>
          <w:rFonts w:ascii="Verdana" w:hAnsi="Verdana"/>
        </w:rPr>
        <w:t xml:space="preserve"> 34 otrzymuje brzmienie:</w:t>
      </w:r>
    </w:p>
    <w:p w14:paraId="181A5A61" w14:textId="2CC80FF3" w:rsidR="006E09D3" w:rsidRPr="001A74F7" w:rsidRDefault="00F86C1F" w:rsidP="00F86C1F">
      <w:pPr>
        <w:pStyle w:val="Akapitzlist"/>
        <w:ind w:left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6E09D3">
        <w:rPr>
          <w:rFonts w:ascii="Verdana" w:hAnsi="Verdana"/>
        </w:rPr>
        <w:t>„34) Centrum Młodzieży w Rzeszowie”</w:t>
      </w:r>
      <w:r w:rsidR="00994923">
        <w:rPr>
          <w:rFonts w:ascii="Verdana" w:hAnsi="Verdana"/>
        </w:rPr>
        <w:t>.</w:t>
      </w:r>
    </w:p>
    <w:p w14:paraId="3011ADE2" w14:textId="77777777" w:rsidR="00A149E4" w:rsidRDefault="00A149E4" w:rsidP="00F86C1F">
      <w:pPr>
        <w:pStyle w:val="Akapitzlist"/>
        <w:ind w:left="851"/>
        <w:jc w:val="both"/>
        <w:rPr>
          <w:rFonts w:ascii="Verdana" w:hAnsi="Verdana"/>
        </w:rPr>
      </w:pPr>
    </w:p>
    <w:p w14:paraId="4355AB1F" w14:textId="478913AD" w:rsidR="00A149E4" w:rsidRPr="002D0EA5" w:rsidRDefault="003967C8" w:rsidP="000B12FB">
      <w:pPr>
        <w:jc w:val="center"/>
        <w:rPr>
          <w:rFonts w:ascii="Verdana" w:hAnsi="Verdana"/>
        </w:rPr>
      </w:pPr>
      <w:r>
        <w:rPr>
          <w:rFonts w:ascii="Verdana" w:hAnsi="Verdana"/>
        </w:rPr>
        <w:t>§ 2</w:t>
      </w:r>
    </w:p>
    <w:p w14:paraId="36A8B494" w14:textId="77777777" w:rsidR="00A149E4" w:rsidRPr="002D566C" w:rsidRDefault="00A149E4" w:rsidP="00A149E4">
      <w:pPr>
        <w:pStyle w:val="Akapitzlist"/>
        <w:ind w:left="644"/>
        <w:rPr>
          <w:rFonts w:ascii="Verdana" w:hAnsi="Verdana"/>
        </w:rPr>
      </w:pPr>
    </w:p>
    <w:p w14:paraId="6F8886B3" w14:textId="1218A9A2" w:rsidR="007F0F8B" w:rsidRDefault="00F014A9" w:rsidP="00994923">
      <w:pPr>
        <w:jc w:val="both"/>
        <w:rPr>
          <w:rFonts w:ascii="Verdana" w:hAnsi="Verdana"/>
        </w:rPr>
      </w:pPr>
      <w:r w:rsidRPr="00F014A9">
        <w:rPr>
          <w:rFonts w:ascii="Verdana" w:hAnsi="Verdana"/>
        </w:rPr>
        <w:t xml:space="preserve">Zarządzenie wchodzi w życie z dniem </w:t>
      </w:r>
      <w:r w:rsidR="00233E30">
        <w:rPr>
          <w:rFonts w:ascii="Verdana" w:hAnsi="Verdana"/>
        </w:rPr>
        <w:t>podpisania</w:t>
      </w:r>
      <w:r w:rsidRPr="00F014A9">
        <w:rPr>
          <w:rFonts w:ascii="Verdana" w:hAnsi="Verdana"/>
        </w:rPr>
        <w:t xml:space="preserve">. </w:t>
      </w:r>
    </w:p>
    <w:p w14:paraId="764D051B" w14:textId="77777777" w:rsidR="00994923" w:rsidRDefault="00994923" w:rsidP="00994923">
      <w:pPr>
        <w:jc w:val="both"/>
        <w:rPr>
          <w:rFonts w:ascii="Verdana" w:hAnsi="Verdana"/>
        </w:rPr>
      </w:pPr>
    </w:p>
    <w:p w14:paraId="71D771C5" w14:textId="77777777" w:rsidR="00994923" w:rsidRDefault="00994923" w:rsidP="00994923">
      <w:pPr>
        <w:jc w:val="both"/>
        <w:rPr>
          <w:rFonts w:ascii="Verdana" w:hAnsi="Verdana"/>
        </w:rPr>
      </w:pPr>
    </w:p>
    <w:p w14:paraId="258159D5" w14:textId="77777777" w:rsidR="00994923" w:rsidRDefault="00994923" w:rsidP="00994923">
      <w:pPr>
        <w:jc w:val="both"/>
        <w:rPr>
          <w:rFonts w:ascii="Verdana" w:hAnsi="Verdana"/>
        </w:rPr>
      </w:pPr>
    </w:p>
    <w:p w14:paraId="75FD7D7B" w14:textId="77777777" w:rsidR="00994923" w:rsidRDefault="00994923" w:rsidP="00994923">
      <w:pPr>
        <w:jc w:val="both"/>
        <w:rPr>
          <w:rFonts w:ascii="Verdana" w:hAnsi="Verdana"/>
        </w:rPr>
      </w:pPr>
    </w:p>
    <w:p w14:paraId="05042E87" w14:textId="55D4E3B7" w:rsidR="00994923" w:rsidRDefault="00994923" w:rsidP="0099492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Prezydent Miasta Rzeszowa</w:t>
      </w:r>
    </w:p>
    <w:p w14:paraId="5F184D41" w14:textId="77777777" w:rsidR="00994923" w:rsidRDefault="00994923" w:rsidP="00994923">
      <w:pPr>
        <w:jc w:val="both"/>
        <w:rPr>
          <w:rFonts w:ascii="Verdana" w:hAnsi="Verdana"/>
        </w:rPr>
      </w:pPr>
    </w:p>
    <w:p w14:paraId="4115AC48" w14:textId="71AC2952" w:rsidR="00994923" w:rsidRPr="007F0F8B" w:rsidRDefault="00994923" w:rsidP="0099492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Konrad Fijołek</w:t>
      </w:r>
    </w:p>
    <w:sectPr w:rsidR="00994923" w:rsidRPr="007F0F8B" w:rsidSect="00AA0FE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348DE"/>
    <w:multiLevelType w:val="hybridMultilevel"/>
    <w:tmpl w:val="3962E502"/>
    <w:lvl w:ilvl="0" w:tplc="1F3CBB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6D7615"/>
    <w:multiLevelType w:val="hybridMultilevel"/>
    <w:tmpl w:val="8894286C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BA85CAF"/>
    <w:multiLevelType w:val="hybridMultilevel"/>
    <w:tmpl w:val="BEA69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5EB4"/>
    <w:multiLevelType w:val="hybridMultilevel"/>
    <w:tmpl w:val="4DD68814"/>
    <w:lvl w:ilvl="0" w:tplc="79726B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665D9"/>
    <w:multiLevelType w:val="hybridMultilevel"/>
    <w:tmpl w:val="2A72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F0EC3"/>
    <w:multiLevelType w:val="hybridMultilevel"/>
    <w:tmpl w:val="541625D0"/>
    <w:lvl w:ilvl="0" w:tplc="E6A85D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2947C77"/>
    <w:multiLevelType w:val="hybridMultilevel"/>
    <w:tmpl w:val="71486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F08B4"/>
    <w:multiLevelType w:val="hybridMultilevel"/>
    <w:tmpl w:val="515A4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93865"/>
    <w:multiLevelType w:val="hybridMultilevel"/>
    <w:tmpl w:val="6C2C61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42603"/>
    <w:multiLevelType w:val="hybridMultilevel"/>
    <w:tmpl w:val="64A68ED8"/>
    <w:lvl w:ilvl="0" w:tplc="19BA3D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26044C3"/>
    <w:multiLevelType w:val="hybridMultilevel"/>
    <w:tmpl w:val="6F42B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529BE"/>
    <w:multiLevelType w:val="hybridMultilevel"/>
    <w:tmpl w:val="84D0C594"/>
    <w:lvl w:ilvl="0" w:tplc="EC5E67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6AD1600"/>
    <w:multiLevelType w:val="hybridMultilevel"/>
    <w:tmpl w:val="64A68ED8"/>
    <w:lvl w:ilvl="0" w:tplc="19BA3D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0"/>
  </w:num>
  <w:num w:numId="9">
    <w:abstractNumId w:val="9"/>
  </w:num>
  <w:num w:numId="10">
    <w:abstractNumId w:val="12"/>
  </w:num>
  <w:num w:numId="11">
    <w:abstractNumId w:val="11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8B"/>
    <w:rsid w:val="000001C4"/>
    <w:rsid w:val="00081E9E"/>
    <w:rsid w:val="000B12FB"/>
    <w:rsid w:val="000F44B6"/>
    <w:rsid w:val="00141D16"/>
    <w:rsid w:val="001A74F7"/>
    <w:rsid w:val="00200091"/>
    <w:rsid w:val="00233E30"/>
    <w:rsid w:val="002657B5"/>
    <w:rsid w:val="002D0EA5"/>
    <w:rsid w:val="002D566C"/>
    <w:rsid w:val="002F63C9"/>
    <w:rsid w:val="00374D9D"/>
    <w:rsid w:val="003967C8"/>
    <w:rsid w:val="003B73D4"/>
    <w:rsid w:val="00434574"/>
    <w:rsid w:val="004924D2"/>
    <w:rsid w:val="004A6DC9"/>
    <w:rsid w:val="004F2711"/>
    <w:rsid w:val="005A12CA"/>
    <w:rsid w:val="005E5661"/>
    <w:rsid w:val="00610050"/>
    <w:rsid w:val="00623F9E"/>
    <w:rsid w:val="00663DC7"/>
    <w:rsid w:val="00666B2E"/>
    <w:rsid w:val="00667A25"/>
    <w:rsid w:val="00687F6A"/>
    <w:rsid w:val="006B0214"/>
    <w:rsid w:val="006D6F1C"/>
    <w:rsid w:val="006E09D3"/>
    <w:rsid w:val="006E4F1C"/>
    <w:rsid w:val="00774EF9"/>
    <w:rsid w:val="007A38E9"/>
    <w:rsid w:val="007F0F8B"/>
    <w:rsid w:val="00811A7F"/>
    <w:rsid w:val="00844846"/>
    <w:rsid w:val="00845D05"/>
    <w:rsid w:val="00866D9D"/>
    <w:rsid w:val="008C1B16"/>
    <w:rsid w:val="008E0C48"/>
    <w:rsid w:val="008E2C22"/>
    <w:rsid w:val="00915B6A"/>
    <w:rsid w:val="00927233"/>
    <w:rsid w:val="00986119"/>
    <w:rsid w:val="00994923"/>
    <w:rsid w:val="009A4B9F"/>
    <w:rsid w:val="009E7BA1"/>
    <w:rsid w:val="00A149E4"/>
    <w:rsid w:val="00A92D63"/>
    <w:rsid w:val="00AA0FE4"/>
    <w:rsid w:val="00AB7104"/>
    <w:rsid w:val="00B1715B"/>
    <w:rsid w:val="00B22282"/>
    <w:rsid w:val="00B61A23"/>
    <w:rsid w:val="00B74F03"/>
    <w:rsid w:val="00C81B8F"/>
    <w:rsid w:val="00C87719"/>
    <w:rsid w:val="00CD40DD"/>
    <w:rsid w:val="00D06059"/>
    <w:rsid w:val="00D27343"/>
    <w:rsid w:val="00DC2E73"/>
    <w:rsid w:val="00DE0311"/>
    <w:rsid w:val="00E04377"/>
    <w:rsid w:val="00E9177E"/>
    <w:rsid w:val="00ED2C48"/>
    <w:rsid w:val="00F014A9"/>
    <w:rsid w:val="00F86C1F"/>
    <w:rsid w:val="00FF2671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269D"/>
  <w15:chartTrackingRefBased/>
  <w15:docId w15:val="{7CD5DACB-81E0-4C79-A38E-0A3FE21F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0F8B"/>
    <w:pPr>
      <w:spacing w:after="0" w:line="276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0F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0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C48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0001C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Baran Izabela</cp:lastModifiedBy>
  <cp:revision>11</cp:revision>
  <cp:lastPrinted>2024-01-08T09:55:00Z</cp:lastPrinted>
  <dcterms:created xsi:type="dcterms:W3CDTF">2024-01-08T09:01:00Z</dcterms:created>
  <dcterms:modified xsi:type="dcterms:W3CDTF">2024-01-19T09:36:00Z</dcterms:modified>
</cp:coreProperties>
</file>